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附件2：</w:t>
      </w:r>
    </w:p>
    <w:p>
      <w:pPr>
        <w:spacing w:after="312" w:afterLines="1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连云港职业技术学院教师</w:t>
      </w:r>
      <w:r>
        <w:rPr>
          <w:rFonts w:ascii="黑体" w:hAnsi="黑体" w:eastAsia="黑体"/>
          <w:bCs/>
          <w:sz w:val="32"/>
          <w:szCs w:val="32"/>
        </w:rPr>
        <w:t>教学工作</w:t>
      </w:r>
      <w:r>
        <w:rPr>
          <w:rFonts w:hint="eastAsia" w:ascii="黑体" w:hAnsi="黑体" w:eastAsia="黑体"/>
          <w:bCs/>
          <w:sz w:val="32"/>
          <w:szCs w:val="32"/>
        </w:rPr>
        <w:t>学</w:t>
      </w:r>
      <w:r>
        <w:rPr>
          <w:rFonts w:ascii="黑体" w:hAnsi="黑体" w:eastAsia="黑体"/>
          <w:bCs/>
          <w:sz w:val="32"/>
          <w:szCs w:val="32"/>
        </w:rPr>
        <w:t>年</w:t>
      </w:r>
      <w:r>
        <w:rPr>
          <w:rFonts w:hint="eastAsia" w:ascii="黑体" w:hAnsi="黑体" w:eastAsia="黑体"/>
          <w:bCs/>
          <w:sz w:val="32"/>
          <w:szCs w:val="32"/>
        </w:rPr>
        <w:t>度</w:t>
      </w:r>
      <w:r>
        <w:rPr>
          <w:rFonts w:ascii="黑体" w:hAnsi="黑体" w:eastAsia="黑体"/>
          <w:bCs/>
          <w:sz w:val="32"/>
          <w:szCs w:val="32"/>
        </w:rPr>
        <w:t>考核</w:t>
      </w:r>
      <w:r>
        <w:rPr>
          <w:rFonts w:hint="eastAsia" w:ascii="黑体" w:hAnsi="黑体" w:eastAsia="黑体"/>
          <w:bCs/>
          <w:sz w:val="32"/>
          <w:szCs w:val="32"/>
        </w:rPr>
        <w:t>评分</w:t>
      </w:r>
      <w:r>
        <w:rPr>
          <w:rFonts w:ascii="黑体" w:hAnsi="黑体" w:eastAsia="黑体"/>
          <w:bCs/>
          <w:sz w:val="32"/>
          <w:szCs w:val="32"/>
        </w:rPr>
        <w:t>表</w:t>
      </w:r>
    </w:p>
    <w:tbl>
      <w:tblPr>
        <w:tblStyle w:val="5"/>
        <w:tblW w:w="88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915"/>
        <w:gridCol w:w="254"/>
        <w:gridCol w:w="850"/>
        <w:gridCol w:w="2014"/>
        <w:gridCol w:w="1559"/>
        <w:gridCol w:w="1218"/>
        <w:gridCol w:w="709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考核</w:t>
            </w:r>
            <w:r>
              <w:rPr>
                <w:b/>
                <w:bCs/>
                <w:szCs w:val="21"/>
              </w:rPr>
              <w:t>项目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考核</w:t>
            </w:r>
          </w:p>
          <w:p>
            <w:pPr>
              <w:spacing w:line="3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内容</w:t>
            </w: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分值</w:t>
            </w:r>
          </w:p>
        </w:tc>
        <w:tc>
          <w:tcPr>
            <w:tcW w:w="479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评价</w:t>
            </w:r>
            <w:r>
              <w:rPr>
                <w:b/>
                <w:bCs/>
                <w:szCs w:val="21"/>
              </w:rPr>
              <w:t>标准</w:t>
            </w: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</w:t>
            </w:r>
            <w:r>
              <w:rPr>
                <w:b/>
                <w:bCs/>
                <w:szCs w:val="21"/>
              </w:rPr>
              <w:t>人</w:t>
            </w:r>
            <w:r>
              <w:rPr>
                <w:rFonts w:hint="eastAsia"/>
                <w:b/>
                <w:bCs/>
                <w:szCs w:val="21"/>
              </w:rPr>
              <w:t>自</w:t>
            </w:r>
            <w:r>
              <w:rPr>
                <w:b/>
                <w:bCs/>
                <w:szCs w:val="21"/>
              </w:rPr>
              <w:t>评</w:t>
            </w: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院部核</w:t>
            </w:r>
            <w:r>
              <w:rPr>
                <w:b/>
                <w:bCs/>
                <w:szCs w:val="21"/>
              </w:rPr>
              <w:t>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师德</w:t>
            </w:r>
            <w:r>
              <w:rPr>
                <w:szCs w:val="21"/>
              </w:rPr>
              <w:t>表现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政治方向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t>一票否</w:t>
            </w:r>
            <w:r>
              <w:rPr>
                <w:rFonts w:hint="eastAsia"/>
                <w:szCs w:val="21"/>
              </w:rPr>
              <w:t>决，</w:t>
            </w:r>
            <w:r>
              <w:rPr>
                <w:szCs w:val="21"/>
              </w:rPr>
              <w:t>违反总分</w:t>
            </w:r>
            <w:r>
              <w:rPr>
                <w:rFonts w:hint="eastAsia"/>
                <w:szCs w:val="21"/>
              </w:rPr>
              <w:t>计0分</w:t>
            </w:r>
          </w:p>
        </w:tc>
        <w:tc>
          <w:tcPr>
            <w:tcW w:w="4791" w:type="dxa"/>
            <w:gridSpan w:val="3"/>
            <w:vAlign w:val="center"/>
          </w:tcPr>
          <w:p>
            <w:pPr>
              <w:spacing w:line="35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坚持以习近平新时代中国特色社会主义思想为指导，全面贯彻党的教育方针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  <w:tc>
          <w:tcPr>
            <w:tcW w:w="672" w:type="dxa"/>
            <w:vMerge w:val="restart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爱国守法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791" w:type="dxa"/>
            <w:gridSpan w:val="3"/>
            <w:vAlign w:val="center"/>
          </w:tcPr>
          <w:p>
            <w:pPr>
              <w:spacing w:line="35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忠于祖国，忠于人民，恪守宪法原则，遵守法律法规，依法履行教师职责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  <w:tc>
          <w:tcPr>
            <w:tcW w:w="672" w:type="dxa"/>
            <w:vMerge w:val="continue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廉洁</w:t>
            </w:r>
            <w:r>
              <w:rPr>
                <w:rFonts w:hint="eastAsia"/>
                <w:szCs w:val="21"/>
              </w:rPr>
              <w:t>自律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791" w:type="dxa"/>
            <w:gridSpan w:val="3"/>
            <w:vAlign w:val="center"/>
          </w:tcPr>
          <w:p>
            <w:pPr>
              <w:spacing w:line="35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严于律己，清廉从教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  <w:tc>
          <w:tcPr>
            <w:tcW w:w="672" w:type="dxa"/>
            <w:vMerge w:val="continue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教书</w:t>
            </w:r>
            <w:r>
              <w:rPr>
                <w:szCs w:val="21"/>
              </w:rPr>
              <w:t>育人</w:t>
            </w: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4791" w:type="dxa"/>
            <w:gridSpan w:val="3"/>
            <w:vAlign w:val="center"/>
          </w:tcPr>
          <w:p>
            <w:pPr>
              <w:spacing w:line="35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立德树人，因材施教，教学相长（酌情评10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关爱</w:t>
            </w:r>
            <w:r>
              <w:rPr>
                <w:szCs w:val="21"/>
              </w:rPr>
              <w:t>学生</w:t>
            </w: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4791" w:type="dxa"/>
            <w:gridSpan w:val="3"/>
            <w:vAlign w:val="center"/>
          </w:tcPr>
          <w:p>
            <w:pPr>
              <w:spacing w:line="35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严慈相济，诲人不倦，真心关爱学生（酌情评10</w:t>
            </w:r>
            <w:r>
              <w:rPr>
                <w:szCs w:val="21"/>
              </w:rPr>
              <w:t>-15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>
              <w:rPr>
                <w:szCs w:val="21"/>
              </w:rPr>
              <w:t>态度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承担教学</w:t>
            </w: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791" w:type="dxa"/>
            <w:gridSpan w:val="3"/>
            <w:vAlign w:val="center"/>
          </w:tcPr>
          <w:p>
            <w:pPr>
              <w:spacing w:line="35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服从院部、教研室安排，积极承担教学任务</w:t>
            </w: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  <w:r>
              <w:rPr>
                <w:szCs w:val="21"/>
              </w:rPr>
              <w:t>活动</w:t>
            </w: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791" w:type="dxa"/>
            <w:gridSpan w:val="3"/>
            <w:vAlign w:val="center"/>
          </w:tcPr>
          <w:p>
            <w:pPr>
              <w:spacing w:line="35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开办教学讲座、开设公开课、参加国家、省级考试监考（</w:t>
            </w:r>
            <w:r>
              <w:rPr>
                <w:szCs w:val="21"/>
              </w:rPr>
              <w:t>考务）</w:t>
            </w:r>
            <w:r>
              <w:rPr>
                <w:rFonts w:hint="eastAsia"/>
                <w:szCs w:val="21"/>
              </w:rPr>
              <w:t>等（1次2分，最多5分</w:t>
            </w:r>
            <w:r>
              <w:rPr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</w:t>
            </w:r>
            <w:r>
              <w:rPr>
                <w:szCs w:val="21"/>
              </w:rPr>
              <w:t>大赛</w:t>
            </w: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791" w:type="dxa"/>
            <w:gridSpan w:val="3"/>
            <w:vAlign w:val="center"/>
          </w:tcPr>
          <w:p>
            <w:pPr>
              <w:spacing w:line="35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</w:t>
            </w:r>
            <w:r>
              <w:rPr>
                <w:szCs w:val="21"/>
              </w:rPr>
              <w:t>学生</w:t>
            </w:r>
            <w:r>
              <w:rPr>
                <w:rFonts w:hint="eastAsia"/>
                <w:szCs w:val="21"/>
              </w:rPr>
              <w:t>技能</w:t>
            </w:r>
            <w:r>
              <w:rPr>
                <w:szCs w:val="21"/>
              </w:rPr>
              <w:t>大赛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创新</w:t>
            </w:r>
            <w:r>
              <w:rPr>
                <w:rFonts w:hint="eastAsia"/>
                <w:szCs w:val="21"/>
              </w:rPr>
              <w:t>比赛，</w:t>
            </w:r>
            <w:r>
              <w:rPr>
                <w:szCs w:val="21"/>
              </w:rPr>
              <w:t>教师参加</w:t>
            </w:r>
            <w:r>
              <w:rPr>
                <w:rFonts w:hint="eastAsia"/>
                <w:szCs w:val="21"/>
              </w:rPr>
              <w:t>微</w:t>
            </w:r>
            <w:r>
              <w:rPr>
                <w:szCs w:val="21"/>
              </w:rPr>
              <w:t>课、教学大赛</w:t>
            </w:r>
            <w:r>
              <w:rPr>
                <w:rFonts w:hint="eastAsia"/>
                <w:szCs w:val="21"/>
              </w:rPr>
              <w:t>等（1项</w:t>
            </w:r>
            <w:r>
              <w:rPr>
                <w:szCs w:val="21"/>
              </w:rPr>
              <w:t>得</w:t>
            </w:r>
            <w:r>
              <w:rPr>
                <w:rFonts w:hint="eastAsia"/>
                <w:szCs w:val="21"/>
              </w:rPr>
              <w:t>2分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最多5分</w:t>
            </w:r>
            <w:r>
              <w:rPr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>
              <w:rPr>
                <w:szCs w:val="21"/>
              </w:rPr>
              <w:t>建设</w:t>
            </w: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791" w:type="dxa"/>
            <w:gridSpan w:val="3"/>
            <w:vAlign w:val="center"/>
          </w:tcPr>
          <w:p>
            <w:pPr>
              <w:spacing w:line="35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参与教学</w:t>
            </w:r>
            <w:r>
              <w:rPr>
                <w:szCs w:val="21"/>
              </w:rPr>
              <w:t>团队建设、</w:t>
            </w:r>
            <w:r>
              <w:rPr>
                <w:rFonts w:hint="eastAsia"/>
                <w:szCs w:val="21"/>
              </w:rPr>
              <w:t>教材</w:t>
            </w:r>
            <w:r>
              <w:rPr>
                <w:szCs w:val="21"/>
              </w:rPr>
              <w:t>编写、</w:t>
            </w:r>
            <w:r>
              <w:rPr>
                <w:rFonts w:hint="eastAsia"/>
                <w:szCs w:val="21"/>
              </w:rPr>
              <w:t>人才培养方案制订、</w:t>
            </w:r>
            <w:r>
              <w:rPr>
                <w:szCs w:val="21"/>
              </w:rPr>
              <w:t>实验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训）室建设与管理</w:t>
            </w:r>
            <w:r>
              <w:rPr>
                <w:rFonts w:hint="eastAsia"/>
                <w:szCs w:val="21"/>
              </w:rPr>
              <w:t>等（参与1项</w:t>
            </w:r>
            <w:r>
              <w:rPr>
                <w:szCs w:val="21"/>
              </w:rPr>
              <w:t>得</w:t>
            </w:r>
            <w:r>
              <w:rPr>
                <w:rFonts w:hint="eastAsia"/>
                <w:szCs w:val="21"/>
              </w:rPr>
              <w:t>2分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最多5分</w:t>
            </w:r>
            <w:r>
              <w:rPr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  <w:r>
              <w:rPr>
                <w:szCs w:val="21"/>
              </w:rPr>
              <w:t>规范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教学材料</w:t>
            </w: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791" w:type="dxa"/>
            <w:gridSpan w:val="3"/>
            <w:vAlign w:val="center"/>
          </w:tcPr>
          <w:p>
            <w:pPr>
              <w:spacing w:line="35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大纲</w:t>
            </w:r>
            <w:r>
              <w:rPr>
                <w:szCs w:val="21"/>
              </w:rPr>
              <w:t>、教案、备课笔记等</w:t>
            </w:r>
            <w:r>
              <w:rPr>
                <w:rFonts w:hint="eastAsia"/>
                <w:szCs w:val="21"/>
              </w:rPr>
              <w:t>各项教学材料齐全、</w:t>
            </w:r>
            <w:r>
              <w:rPr>
                <w:szCs w:val="21"/>
              </w:rPr>
              <w:t>规范</w:t>
            </w:r>
            <w:r>
              <w:rPr>
                <w:rFonts w:hint="eastAsia"/>
                <w:szCs w:val="21"/>
              </w:rPr>
              <w:t>，及</w:t>
            </w:r>
            <w:r>
              <w:rPr>
                <w:szCs w:val="21"/>
              </w:rPr>
              <w:t>时完成</w:t>
            </w:r>
            <w:r>
              <w:rPr>
                <w:rFonts w:hint="eastAsia"/>
                <w:szCs w:val="21"/>
              </w:rPr>
              <w:t>教学资料的</w:t>
            </w:r>
            <w:r>
              <w:rPr>
                <w:szCs w:val="21"/>
              </w:rPr>
              <w:t>收集、整理</w:t>
            </w:r>
            <w:r>
              <w:rPr>
                <w:rFonts w:hint="eastAsia"/>
                <w:szCs w:val="21"/>
              </w:rPr>
              <w:t>和</w:t>
            </w:r>
            <w:r>
              <w:rPr>
                <w:szCs w:val="21"/>
              </w:rPr>
              <w:t>上交等</w:t>
            </w:r>
            <w:r>
              <w:rPr>
                <w:rFonts w:hint="eastAsia"/>
                <w:szCs w:val="21"/>
              </w:rPr>
              <w:t>各项</w:t>
            </w:r>
            <w:r>
              <w:rPr>
                <w:szCs w:val="21"/>
              </w:rPr>
              <w:t>工作</w:t>
            </w: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教学方法</w:t>
            </w: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791" w:type="dxa"/>
            <w:gridSpan w:val="3"/>
            <w:vAlign w:val="center"/>
          </w:tcPr>
          <w:p>
            <w:pPr>
              <w:spacing w:line="35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采取以</w:t>
            </w:r>
            <w:r>
              <w:rPr>
                <w:szCs w:val="21"/>
              </w:rPr>
              <w:t>学生为主</w:t>
            </w:r>
            <w:r>
              <w:rPr>
                <w:rFonts w:hint="eastAsia"/>
                <w:szCs w:val="21"/>
              </w:rPr>
              <w:t>体</w:t>
            </w:r>
            <w:r>
              <w:rPr>
                <w:szCs w:val="21"/>
              </w:rPr>
              <w:t>的教学方式，</w:t>
            </w:r>
            <w:r>
              <w:rPr>
                <w:rFonts w:hint="eastAsia"/>
                <w:szCs w:val="21"/>
              </w:rPr>
              <w:t>运用现代信息技术改进教学</w:t>
            </w: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教学纪律</w:t>
            </w: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791" w:type="dxa"/>
            <w:gridSpan w:val="3"/>
            <w:vAlign w:val="center"/>
          </w:tcPr>
          <w:p>
            <w:pPr>
              <w:spacing w:line="35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严格课堂教学纪律，规范课堂教学活动</w:t>
            </w: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  <w:r>
              <w:rPr>
                <w:szCs w:val="21"/>
              </w:rPr>
              <w:t>实</w:t>
            </w:r>
            <w:r>
              <w:rPr>
                <w:rFonts w:hint="eastAsia"/>
                <w:szCs w:val="21"/>
              </w:rPr>
              <w:t>绩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工作量</w:t>
            </w: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4791" w:type="dxa"/>
            <w:gridSpan w:val="3"/>
            <w:vAlign w:val="center"/>
          </w:tcPr>
          <w:p>
            <w:pPr>
              <w:spacing w:line="35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>
              <w:rPr>
                <w:szCs w:val="21"/>
              </w:rPr>
              <w:t>量饱满（</w:t>
            </w:r>
            <w:r>
              <w:rPr>
                <w:rFonts w:hint="eastAsia"/>
                <w:szCs w:val="21"/>
              </w:rPr>
              <w:t>满</w:t>
            </w:r>
            <w:r>
              <w:rPr>
                <w:szCs w:val="21"/>
              </w:rPr>
              <w:t>工作量10</w:t>
            </w:r>
            <w:r>
              <w:rPr>
                <w:rFonts w:hint="eastAsia"/>
                <w:szCs w:val="21"/>
              </w:rPr>
              <w:t>分，不</w:t>
            </w:r>
            <w:r>
              <w:rPr>
                <w:szCs w:val="21"/>
              </w:rPr>
              <w:t>满酌情评分）</w:t>
            </w: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</w:t>
            </w:r>
            <w:r>
              <w:rPr>
                <w:szCs w:val="21"/>
              </w:rPr>
              <w:t>上评教</w:t>
            </w: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4791" w:type="dxa"/>
            <w:gridSpan w:val="3"/>
            <w:vAlign w:val="center"/>
          </w:tcPr>
          <w:p>
            <w:pPr>
              <w:spacing w:line="35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学生评教、同行评教、专家评教（三项</w:t>
            </w:r>
            <w:r>
              <w:rPr>
                <w:szCs w:val="21"/>
              </w:rPr>
              <w:t>成绩</w:t>
            </w:r>
            <w:r>
              <w:rPr>
                <w:rFonts w:hint="eastAsia"/>
                <w:szCs w:val="21"/>
              </w:rPr>
              <w:t>均</w:t>
            </w:r>
            <w:r>
              <w:rPr>
                <w:szCs w:val="21"/>
              </w:rPr>
              <w:t>在</w:t>
            </w:r>
            <w:r>
              <w:rPr>
                <w:rFonts w:hint="eastAsia"/>
                <w:szCs w:val="21"/>
              </w:rPr>
              <w:t>90分</w:t>
            </w:r>
            <w:r>
              <w:rPr>
                <w:szCs w:val="21"/>
              </w:rPr>
              <w:t>以上得</w:t>
            </w:r>
            <w:r>
              <w:rPr>
                <w:rFonts w:hint="eastAsia"/>
                <w:szCs w:val="21"/>
              </w:rPr>
              <w:t>10分，</w:t>
            </w:r>
            <w:r>
              <w:rPr>
                <w:szCs w:val="21"/>
              </w:rPr>
              <w:t>其余酌情评分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  <w:r>
              <w:rPr>
                <w:szCs w:val="21"/>
              </w:rPr>
              <w:t>竞赛</w:t>
            </w: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791" w:type="dxa"/>
            <w:gridSpan w:val="3"/>
            <w:vAlign w:val="center"/>
          </w:tcPr>
          <w:p>
            <w:pPr>
              <w:spacing w:line="35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</w:t>
            </w:r>
            <w:r>
              <w:rPr>
                <w:szCs w:val="21"/>
              </w:rPr>
              <w:t>学生</w:t>
            </w:r>
            <w:r>
              <w:rPr>
                <w:rFonts w:hint="eastAsia"/>
                <w:szCs w:val="21"/>
              </w:rPr>
              <w:t>或本人参加各类教学竞赛</w:t>
            </w:r>
          </w:p>
          <w:p>
            <w:pPr>
              <w:spacing w:line="350" w:lineRule="exact"/>
              <w:rPr>
                <w:szCs w:val="21"/>
              </w:rPr>
            </w:pPr>
            <w:r>
              <w:rPr>
                <w:szCs w:val="21"/>
              </w:rPr>
              <w:t>获奖</w:t>
            </w:r>
            <w:r>
              <w:rPr>
                <w:rFonts w:hint="eastAsia"/>
                <w:szCs w:val="21"/>
              </w:rPr>
              <w:t>（以项目计分，校级2分、省级3-4分、国家级5分）</w:t>
            </w: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  <w:r>
              <w:rPr>
                <w:szCs w:val="21"/>
              </w:rPr>
              <w:t>研究</w:t>
            </w: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791" w:type="dxa"/>
            <w:gridSpan w:val="3"/>
            <w:vAlign w:val="center"/>
          </w:tcPr>
          <w:p>
            <w:pPr>
              <w:spacing w:line="35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开展</w:t>
            </w:r>
            <w:r>
              <w:rPr>
                <w:szCs w:val="21"/>
              </w:rPr>
              <w:t>教学研究，</w:t>
            </w:r>
            <w:r>
              <w:rPr>
                <w:rFonts w:hint="eastAsia"/>
                <w:szCs w:val="21"/>
              </w:rPr>
              <w:t>积极</w:t>
            </w:r>
            <w:r>
              <w:rPr>
                <w:szCs w:val="21"/>
              </w:rPr>
              <w:t>参加</w:t>
            </w:r>
            <w:r>
              <w:rPr>
                <w:rFonts w:hint="eastAsia"/>
                <w:szCs w:val="21"/>
              </w:rPr>
              <w:t>教研活动（3分</w:t>
            </w:r>
            <w:r>
              <w:rPr>
                <w:szCs w:val="21"/>
              </w:rPr>
              <w:t>），发表教研论文</w:t>
            </w:r>
            <w:r>
              <w:rPr>
                <w:rFonts w:hint="eastAsia"/>
                <w:szCs w:val="21"/>
              </w:rPr>
              <w:t>或开展省级以上</w:t>
            </w:r>
            <w:r>
              <w:rPr>
                <w:szCs w:val="21"/>
              </w:rPr>
              <w:t>教学课题研究</w:t>
            </w:r>
            <w:r>
              <w:rPr>
                <w:rFonts w:hint="eastAsia"/>
                <w:szCs w:val="21"/>
              </w:rPr>
              <w:t>（2分</w:t>
            </w:r>
            <w:r>
              <w:rPr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改革</w:t>
            </w:r>
            <w:r>
              <w:rPr>
                <w:szCs w:val="21"/>
              </w:rPr>
              <w:t>创新</w:t>
            </w: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791" w:type="dxa"/>
            <w:gridSpan w:val="3"/>
            <w:vAlign w:val="center"/>
          </w:tcPr>
          <w:p>
            <w:pPr>
              <w:spacing w:line="35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  <w:r>
              <w:rPr>
                <w:szCs w:val="21"/>
              </w:rPr>
              <w:t>中有</w:t>
            </w:r>
            <w:r>
              <w:rPr>
                <w:rFonts w:hint="eastAsia"/>
                <w:szCs w:val="21"/>
              </w:rPr>
              <w:t>改革</w:t>
            </w:r>
            <w:r>
              <w:rPr>
                <w:szCs w:val="21"/>
              </w:rPr>
              <w:t>创新举措</w:t>
            </w:r>
            <w:r>
              <w:rPr>
                <w:rFonts w:hint="eastAsia"/>
                <w:szCs w:val="21"/>
              </w:rPr>
              <w:t>，取得良好效果</w:t>
            </w: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院部</w:t>
            </w:r>
            <w:r>
              <w:rPr>
                <w:b/>
                <w:bCs/>
              </w:rPr>
              <w:t>考核小</w:t>
            </w:r>
            <w:r>
              <w:rPr>
                <w:rFonts w:hint="eastAsia"/>
                <w:b/>
                <w:bCs/>
              </w:rPr>
              <w:t>组组长</w:t>
            </w:r>
            <w:r>
              <w:rPr>
                <w:b/>
                <w:bCs/>
              </w:rPr>
              <w:t>签名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14" w:type="dxa"/>
            <w:vAlign w:val="center"/>
          </w:tcPr>
          <w:p>
            <w:pPr>
              <w:spacing w:line="34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教师</w:t>
            </w:r>
            <w:r>
              <w:rPr>
                <w:b/>
                <w:bCs/>
              </w:rPr>
              <w:t>本人签名</w:t>
            </w:r>
          </w:p>
        </w:tc>
        <w:tc>
          <w:tcPr>
            <w:tcW w:w="1559" w:type="dxa"/>
            <w:vAlign w:val="center"/>
          </w:tcPr>
          <w:p>
            <w:pPr>
              <w:spacing w:line="340" w:lineRule="exact"/>
              <w:rPr>
                <w:b/>
                <w:bCs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4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总分</w:t>
            </w: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rPr>
                <w:b/>
                <w:bCs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rPr>
                <w:b/>
                <w:bCs/>
                <w:szCs w:val="21"/>
              </w:rPr>
            </w:pPr>
          </w:p>
        </w:tc>
      </w:tr>
    </w:tbl>
    <w:p>
      <w:pPr>
        <w:spacing w:line="40" w:lineRule="exact"/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4732119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5 -</w:t>
        </w:r>
        <w:r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765965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6 -</w:t>
        </w:r>
        <w:r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D1B1F"/>
    <w:rsid w:val="3CF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2020-06-03T08:55:00Z</dcterms:created>
  <dc:creator>向日葵</dc:creator>
  <cp:lastModifiedBy>向日葵</cp:lastModifiedBy>
  <dcterms:modified xsi:type="dcterms:W3CDTF">2020-06-03T08:56:05Z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2052-11.1.0.8763</vt:lpwstr>
  </property>
</Properties>
</file>